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97D" w:rsidRDefault="008476CD">
      <w:pPr>
        <w:ind w:firstLine="708"/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Лесопожарный период на территории Нижнего Новгорода начнется со второй декады апреля</w:t>
      </w:r>
    </w:p>
    <w:p w:rsidR="006E197D" w:rsidRDefault="006E197D">
      <w:pPr>
        <w:jc w:val="both"/>
        <w:rPr>
          <w:b/>
          <w:sz w:val="24"/>
          <w:szCs w:val="24"/>
        </w:rPr>
      </w:pPr>
    </w:p>
    <w:p w:rsidR="00783F41" w:rsidRDefault="008476C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Лесопожарный период на территории Нижнего Новгорода на</w:t>
      </w:r>
      <w:r w:rsidR="00783F41">
        <w:rPr>
          <w:sz w:val="24"/>
          <w:szCs w:val="24"/>
        </w:rPr>
        <w:t>чнется со второй декады апреля.</w:t>
      </w:r>
    </w:p>
    <w:p w:rsidR="006E197D" w:rsidRDefault="008476C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783F41">
        <w:rPr>
          <w:sz w:val="24"/>
          <w:szCs w:val="24"/>
        </w:rPr>
        <w:t xml:space="preserve">МКУ «Управление ГОЧС города Нижнего Новгорода» </w:t>
      </w:r>
      <w:r>
        <w:rPr>
          <w:sz w:val="24"/>
          <w:szCs w:val="24"/>
        </w:rPr>
        <w:t xml:space="preserve">отметили, что, по прогнозам синоптиков, с </w:t>
      </w:r>
      <w:r>
        <w:rPr>
          <w:b/>
          <w:bCs/>
          <w:sz w:val="24"/>
          <w:szCs w:val="24"/>
        </w:rPr>
        <w:t>22 апреля</w:t>
      </w:r>
      <w:r>
        <w:rPr>
          <w:sz w:val="24"/>
          <w:szCs w:val="24"/>
        </w:rPr>
        <w:t xml:space="preserve"> и в майские праздники количество выпавших осадков снизится, а температура станет выше, что увеличит риск возникновения возгораний сухой растительности и мусора. </w:t>
      </w:r>
    </w:p>
    <w:p w:rsidR="006E197D" w:rsidRDefault="008476C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«Многие жители Нижнего Новгорода возобновляют на своих придомовых и садовых участках летний сезон. При этом уборка территорий, к сожалению, нередко сопровождается сжиганием мусора, что создает дополнительную угрозу перехода огня на дом и соседние участки. Призываю граждан не разводить костров, не оставлять без присмотра маленьких детей, соблюдать правила пожарной безопасности в быту и в лесу», – отметил директор городского управления ГОЧС </w:t>
      </w:r>
      <w:r>
        <w:rPr>
          <w:b/>
          <w:bCs/>
          <w:sz w:val="24"/>
          <w:szCs w:val="24"/>
        </w:rPr>
        <w:t>Михаил Баранов</w:t>
      </w:r>
      <w:r>
        <w:rPr>
          <w:sz w:val="24"/>
          <w:szCs w:val="24"/>
        </w:rPr>
        <w:t>, добавив, что в черте города уже фиксируются возгорания сухой травы и мусора.</w:t>
      </w:r>
    </w:p>
    <w:p w:rsidR="006E197D" w:rsidRDefault="008476CD">
      <w:pPr>
        <w:ind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Михаил Баранов </w:t>
      </w:r>
      <w:r>
        <w:rPr>
          <w:sz w:val="24"/>
          <w:szCs w:val="24"/>
        </w:rPr>
        <w:t>также сообщил, что в преддверии пожароопасного сезона этого года разработан комплекс профилактических, предупредительных и ограничительных мероприятий на территории городских лесов города Нижнего Новгорода.</w:t>
      </w:r>
    </w:p>
    <w:p w:rsidR="006E197D" w:rsidRDefault="008476CD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 xml:space="preserve">В управлении </w:t>
      </w:r>
      <w:r>
        <w:rPr>
          <w:sz w:val="24"/>
          <w:szCs w:val="24"/>
        </w:rPr>
        <w:t>уточнили, что за нарушения правил пожарной безопасности для граждан предусмотрена административная и уголовная ответственность. «Убедительно просим всех соблюдать правила пожарной безопасности, а обо всех случаях возгорания просим сообщать по телефонам 101, 112, 268-11-00», – отметили специалисты.</w:t>
      </w:r>
    </w:p>
    <w:p w:rsidR="006E197D" w:rsidRDefault="008476CD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Справка.</w:t>
      </w:r>
    </w:p>
    <w:p w:rsidR="006E197D" w:rsidRDefault="008476C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ПСО ФПС ГПС ГУ МЧС России по Нижегородской области информирует о </w:t>
      </w:r>
      <w:r>
        <w:rPr>
          <w:iCs/>
          <w:sz w:val="24"/>
          <w:szCs w:val="24"/>
        </w:rPr>
        <w:t>наступлении весенне-летнего пожароопасного периода, который зачастую отмечается резким ростом пожаров, связанных с выжиганием сухой растительности. Повсеместно вдоль автомобильных дорог, на лугах, осуществляется выжигание сухой травы. На полях сжигается стерня, пожнивные остатки, разводятся костры и сжигается мусор как на территории, прилегающей к домовладениям граждан, так и на объектах различной форм собственности. Весенние палы становятся обыденностью, как для хозяйств, так и для владельцев личных приусадебных участков.</w:t>
      </w:r>
    </w:p>
    <w:p w:rsidR="006E197D" w:rsidRDefault="008476C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 наступлением сухой теплой и ветреной погоды резко увеличивается количество выездов подразделений пожарной охраны на тушение сухой растительности и мусора.</w:t>
      </w:r>
    </w:p>
    <w:p w:rsidR="006E197D" w:rsidRDefault="008476C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Травяные палы весьма опасны. Они быстро распространяются, особенно в ветреную погоду. Горение сухой травы – процесс неуправляемый. Остановить разгоревшуюся сухую траву бывает очень непросто. Возникает опасность перехода огня на строения и лесные массивы.</w:t>
      </w:r>
    </w:p>
    <w:p w:rsidR="006E197D" w:rsidRDefault="008476C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Большинство пожаров возникает из-за человеческого фактора, в том числе из-за несоблюдения установленных правил пожарной безопасности. Сухая растительность может легко воспламениться от оставленного без присмотра костра, непотушенной сигареты или случайно брошенной спички.</w:t>
      </w:r>
    </w:p>
    <w:p w:rsidR="006E197D" w:rsidRPr="00783F41" w:rsidRDefault="008476CD">
      <w:pPr>
        <w:ind w:firstLine="567"/>
        <w:jc w:val="both"/>
        <w:rPr>
          <w:b/>
          <w:sz w:val="24"/>
          <w:szCs w:val="24"/>
        </w:rPr>
      </w:pPr>
      <w:r w:rsidRPr="00783F41">
        <w:rPr>
          <w:b/>
          <w:sz w:val="24"/>
          <w:szCs w:val="24"/>
        </w:rPr>
        <w:t>В случае повышения пожарной опасности на территории всей области или в отдельно взятых муниципальных образованиях вводится особый противопожарный режим.</w:t>
      </w:r>
    </w:p>
    <w:p w:rsidR="006E197D" w:rsidRDefault="008476C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 период действия особого противопожарного режима реализуется комплекс дополнительных противопожарных мероприятий, в том числе:</w:t>
      </w:r>
    </w:p>
    <w:p w:rsidR="006E197D" w:rsidRDefault="008476C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проводится патрулирование территорий;</w:t>
      </w:r>
    </w:p>
    <w:p w:rsidR="006E197D" w:rsidRDefault="008476C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устанавливается запрет на посещение и въезд в леса, за исключением специального транспорта;</w:t>
      </w:r>
    </w:p>
    <w:p w:rsidR="006E197D" w:rsidRDefault="008476C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устанавливается запрет на разведение костров на территориях поселений и городских округов, садоводческих и огороднических некоммерческих товариществах;</w:t>
      </w:r>
    </w:p>
    <w:p w:rsidR="006E197D" w:rsidRDefault="008476C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не допускается сжигание мусора.</w:t>
      </w:r>
    </w:p>
    <w:p w:rsidR="006E197D" w:rsidRDefault="008476CD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Правила поведения</w:t>
      </w:r>
    </w:p>
    <w:p w:rsidR="006E197D" w:rsidRDefault="008476C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Чтобы пожар не застал вас врасплох, заблаговременно позаботьтесь о безопасности своего частного жилого жома и (или) загородного участка:</w:t>
      </w:r>
    </w:p>
    <w:p w:rsidR="006E197D" w:rsidRDefault="008476C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у каждого жилого строения установите ёмкость с водой и огнетушитель;</w:t>
      </w:r>
    </w:p>
    <w:p w:rsidR="006E197D" w:rsidRDefault="008476C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скосите сухую прошлогоднюю растительность на территории своего участка и вблизи него;</w:t>
      </w:r>
    </w:p>
    <w:p w:rsidR="006E197D" w:rsidRDefault="008476C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сжигайте мусор и листву только в специально отведенном месте вдали от леса, заборов, построек и жилых домов;</w:t>
      </w:r>
    </w:p>
    <w:p w:rsidR="006E197D" w:rsidRDefault="008476C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не оставляйте на открытых площадках вблизи строений емкости с легковоспламеняющимися и горючими жидкостями, горючими газами;</w:t>
      </w:r>
    </w:p>
    <w:p w:rsidR="006E197D" w:rsidRDefault="008476C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не разрешайте детям играть со спичками, зажигалками и другими источниками открытого огня, ведь детская шалость – одна из самых частых причин возникновения пожаров!</w:t>
      </w:r>
    </w:p>
    <w:p w:rsidR="006E197D" w:rsidRDefault="008476C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Если пламя подобралось к вашему участку близко:</w:t>
      </w:r>
    </w:p>
    <w:p w:rsidR="006E197D" w:rsidRDefault="008476C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немедленно позвоните в пожарную охрану, назвав адрес пожара, место его возникновения и свою фамилию;</w:t>
      </w:r>
    </w:p>
    <w:p w:rsidR="006E197D" w:rsidRDefault="008476C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эвакуируйте всех членов семьи, уведите в безопасное место домашних животных;</w:t>
      </w:r>
    </w:p>
    <w:p w:rsidR="006E197D" w:rsidRDefault="008476C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закройте все наружные окна, двери, вентиляционные отверстия;</w:t>
      </w:r>
    </w:p>
    <w:p w:rsidR="006E197D" w:rsidRDefault="008476C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наполните водой ведра, бочки и другие емкости, приготовьте мокрые тряпки – ими можно будет гасить угли или небольшое пламя;</w:t>
      </w:r>
    </w:p>
    <w:p w:rsidR="006E197D" w:rsidRDefault="008476C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если пожар не угрожает Вашей жизни и здоровью, постарайтесь потушить его подручными средствами;</w:t>
      </w:r>
    </w:p>
    <w:p w:rsidR="006E197D" w:rsidRDefault="008476C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при приближении огня обливайте крышу и стену дома водой. Постоянно осматривайте территорию двора, чтобы не допустить перехода пламени на участок.</w:t>
      </w:r>
    </w:p>
    <w:p w:rsidR="006E197D" w:rsidRDefault="008476C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 возникновении чрезвычайных ситуаций необходимо звонить по единому телефону спасания «01», сотовая связь «101» со всех мобильных операторов, а также по единому номеру экстренных оперативных служб «112».</w:t>
      </w:r>
    </w:p>
    <w:p w:rsidR="006E197D" w:rsidRDefault="006E197D">
      <w:pPr>
        <w:ind w:firstLine="709"/>
        <w:jc w:val="both"/>
        <w:rPr>
          <w:sz w:val="28"/>
          <w:szCs w:val="28"/>
        </w:rPr>
      </w:pPr>
    </w:p>
    <w:sectPr w:rsidR="006E197D">
      <w:pgSz w:w="11906" w:h="16838"/>
      <w:pgMar w:top="426" w:right="849" w:bottom="142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A8F" w:rsidRDefault="00931A8F">
      <w:r>
        <w:separator/>
      </w:r>
    </w:p>
  </w:endnote>
  <w:endnote w:type="continuationSeparator" w:id="0">
    <w:p w:rsidR="00931A8F" w:rsidRDefault="00931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ohit Devanagari">
    <w:panose1 w:val="020B0604020202020204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panose1 w:val="020B0604020202020204"/>
    <w:charset w:val="00"/>
    <w:family w:val="auto"/>
    <w:pitch w:val="default"/>
  </w:font>
  <w:font w:name="Noto Sans CJK SC">
    <w:panose1 w:val="020B0604020202020204"/>
    <w:charset w:val="00"/>
    <w:family w:val="auto"/>
    <w:pitch w:val="default"/>
  </w:font>
  <w:font w:name="DejaVu Sans">
    <w:panose1 w:val="020B0604020202020204"/>
    <w:charset w:val="00"/>
    <w:family w:val="auto"/>
    <w:pitch w:val="default"/>
  </w:font>
  <w:font w:name="Liberation Serif">
    <w:panose1 w:val="02020603050405020304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A8F" w:rsidRDefault="00931A8F">
      <w:r>
        <w:separator/>
      </w:r>
    </w:p>
  </w:footnote>
  <w:footnote w:type="continuationSeparator" w:id="0">
    <w:p w:rsidR="00931A8F" w:rsidRDefault="00931A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4765"/>
    <w:multiLevelType w:val="hybridMultilevel"/>
    <w:tmpl w:val="549C7456"/>
    <w:lvl w:ilvl="0" w:tplc="81B447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</w:rPr>
    </w:lvl>
    <w:lvl w:ilvl="1" w:tplc="4936091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  <w:sz w:val="20"/>
      </w:rPr>
    </w:lvl>
    <w:lvl w:ilvl="2" w:tplc="545015E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0"/>
      </w:rPr>
    </w:lvl>
    <w:lvl w:ilvl="3" w:tplc="B66852D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20"/>
      </w:rPr>
    </w:lvl>
    <w:lvl w:ilvl="4" w:tplc="83E0995E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0"/>
      </w:rPr>
    </w:lvl>
    <w:lvl w:ilvl="5" w:tplc="4A6A430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  <w:sz w:val="20"/>
      </w:rPr>
    </w:lvl>
    <w:lvl w:ilvl="6" w:tplc="04F20714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  <w:sz w:val="20"/>
      </w:rPr>
    </w:lvl>
    <w:lvl w:ilvl="7" w:tplc="C6426700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  <w:sz w:val="20"/>
      </w:rPr>
    </w:lvl>
    <w:lvl w:ilvl="8" w:tplc="CAAA8C9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  <w:sz w:val="20"/>
      </w:rPr>
    </w:lvl>
  </w:abstractNum>
  <w:abstractNum w:abstractNumId="1" w15:restartNumberingAfterBreak="0">
    <w:nsid w:val="07614687"/>
    <w:multiLevelType w:val="hybridMultilevel"/>
    <w:tmpl w:val="C436D386"/>
    <w:lvl w:ilvl="0" w:tplc="577813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 w:tplc="5AA849D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 w:tplc="33A0023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 w:tplc="4FFE2A0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 w:tplc="FB60437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 w:tplc="F2043FB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 w:tplc="E878CF7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 w:tplc="C958F2F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 w:tplc="0E701F2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07CD01B2"/>
    <w:multiLevelType w:val="hybridMultilevel"/>
    <w:tmpl w:val="8B280212"/>
    <w:lvl w:ilvl="0" w:tplc="C338E2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 w:tplc="E8DCBDB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 w:tplc="DBF603D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 w:tplc="91F027B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 w:tplc="5C66427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 w:tplc="0F407B7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 w:tplc="EE76B77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 w:tplc="CF96478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 w:tplc="EE36572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 w15:restartNumberingAfterBreak="0">
    <w:nsid w:val="0B3C3F09"/>
    <w:multiLevelType w:val="hybridMultilevel"/>
    <w:tmpl w:val="02B2A930"/>
    <w:lvl w:ilvl="0" w:tplc="20E8D47A">
      <w:start w:val="1"/>
      <w:numFmt w:val="decimal"/>
      <w:lvlText w:val="%1."/>
      <w:lvlJc w:val="left"/>
      <w:pPr>
        <w:ind w:left="720" w:hanging="360"/>
      </w:pPr>
    </w:lvl>
    <w:lvl w:ilvl="1" w:tplc="0E9AA98E">
      <w:start w:val="1"/>
      <w:numFmt w:val="lowerLetter"/>
      <w:lvlText w:val="%2."/>
      <w:lvlJc w:val="left"/>
      <w:pPr>
        <w:ind w:left="1440" w:hanging="360"/>
      </w:pPr>
    </w:lvl>
    <w:lvl w:ilvl="2" w:tplc="3342D3BC">
      <w:start w:val="1"/>
      <w:numFmt w:val="lowerRoman"/>
      <w:lvlText w:val="%3."/>
      <w:lvlJc w:val="right"/>
      <w:pPr>
        <w:ind w:left="2160" w:hanging="180"/>
      </w:pPr>
    </w:lvl>
    <w:lvl w:ilvl="3" w:tplc="88A229C4">
      <w:start w:val="1"/>
      <w:numFmt w:val="decimal"/>
      <w:lvlText w:val="%4."/>
      <w:lvlJc w:val="left"/>
      <w:pPr>
        <w:ind w:left="2880" w:hanging="360"/>
      </w:pPr>
    </w:lvl>
    <w:lvl w:ilvl="4" w:tplc="AAA4E866">
      <w:start w:val="1"/>
      <w:numFmt w:val="lowerLetter"/>
      <w:lvlText w:val="%5."/>
      <w:lvlJc w:val="left"/>
      <w:pPr>
        <w:ind w:left="3600" w:hanging="360"/>
      </w:pPr>
    </w:lvl>
    <w:lvl w:ilvl="5" w:tplc="4732AED6">
      <w:start w:val="1"/>
      <w:numFmt w:val="lowerRoman"/>
      <w:lvlText w:val="%6."/>
      <w:lvlJc w:val="right"/>
      <w:pPr>
        <w:ind w:left="4320" w:hanging="180"/>
      </w:pPr>
    </w:lvl>
    <w:lvl w:ilvl="6" w:tplc="BD98FA2E">
      <w:start w:val="1"/>
      <w:numFmt w:val="decimal"/>
      <w:lvlText w:val="%7."/>
      <w:lvlJc w:val="left"/>
      <w:pPr>
        <w:ind w:left="5040" w:hanging="360"/>
      </w:pPr>
    </w:lvl>
    <w:lvl w:ilvl="7" w:tplc="717E74FE">
      <w:start w:val="1"/>
      <w:numFmt w:val="lowerLetter"/>
      <w:lvlText w:val="%8."/>
      <w:lvlJc w:val="left"/>
      <w:pPr>
        <w:ind w:left="5760" w:hanging="360"/>
      </w:pPr>
    </w:lvl>
    <w:lvl w:ilvl="8" w:tplc="BF4C790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B2019"/>
    <w:multiLevelType w:val="hybridMultilevel"/>
    <w:tmpl w:val="1902E712"/>
    <w:lvl w:ilvl="0" w:tplc="57EA1B04">
      <w:start w:val="1"/>
      <w:numFmt w:val="decimal"/>
      <w:lvlText w:val="%1."/>
      <w:lvlJc w:val="left"/>
      <w:pPr>
        <w:ind w:left="1287" w:hanging="360"/>
      </w:pPr>
    </w:lvl>
    <w:lvl w:ilvl="1" w:tplc="C56416FE">
      <w:start w:val="1"/>
      <w:numFmt w:val="lowerLetter"/>
      <w:lvlText w:val="%2."/>
      <w:lvlJc w:val="left"/>
      <w:pPr>
        <w:ind w:left="2007" w:hanging="360"/>
      </w:pPr>
    </w:lvl>
    <w:lvl w:ilvl="2" w:tplc="8C202AAA">
      <w:start w:val="1"/>
      <w:numFmt w:val="lowerRoman"/>
      <w:lvlText w:val="%3."/>
      <w:lvlJc w:val="right"/>
      <w:pPr>
        <w:ind w:left="2727" w:hanging="180"/>
      </w:pPr>
    </w:lvl>
    <w:lvl w:ilvl="3" w:tplc="0270E9BA">
      <w:start w:val="1"/>
      <w:numFmt w:val="decimal"/>
      <w:lvlText w:val="%4."/>
      <w:lvlJc w:val="left"/>
      <w:pPr>
        <w:ind w:left="3447" w:hanging="360"/>
      </w:pPr>
    </w:lvl>
    <w:lvl w:ilvl="4" w:tplc="337C9FA8">
      <w:start w:val="1"/>
      <w:numFmt w:val="lowerLetter"/>
      <w:lvlText w:val="%5."/>
      <w:lvlJc w:val="left"/>
      <w:pPr>
        <w:ind w:left="4167" w:hanging="360"/>
      </w:pPr>
    </w:lvl>
    <w:lvl w:ilvl="5" w:tplc="99083210">
      <w:start w:val="1"/>
      <w:numFmt w:val="lowerRoman"/>
      <w:lvlText w:val="%6."/>
      <w:lvlJc w:val="right"/>
      <w:pPr>
        <w:ind w:left="4887" w:hanging="180"/>
      </w:pPr>
    </w:lvl>
    <w:lvl w:ilvl="6" w:tplc="1A964160">
      <w:start w:val="1"/>
      <w:numFmt w:val="decimal"/>
      <w:lvlText w:val="%7."/>
      <w:lvlJc w:val="left"/>
      <w:pPr>
        <w:ind w:left="5607" w:hanging="360"/>
      </w:pPr>
    </w:lvl>
    <w:lvl w:ilvl="7" w:tplc="92A8AED4">
      <w:start w:val="1"/>
      <w:numFmt w:val="lowerLetter"/>
      <w:lvlText w:val="%8."/>
      <w:lvlJc w:val="left"/>
      <w:pPr>
        <w:ind w:left="6327" w:hanging="360"/>
      </w:pPr>
    </w:lvl>
    <w:lvl w:ilvl="8" w:tplc="7FF0BF24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CC907F3"/>
    <w:multiLevelType w:val="hybridMultilevel"/>
    <w:tmpl w:val="38405730"/>
    <w:lvl w:ilvl="0" w:tplc="61580182">
      <w:start w:val="1"/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 w:tplc="37645276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 w:tplc="E48A33BC">
      <w:start w:val="1"/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 w:tplc="0F8CC348">
      <w:start w:val="1"/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 w:tplc="40987EC2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 w:tplc="4BA2164A">
      <w:start w:val="1"/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 w:tplc="921E082C">
      <w:start w:val="1"/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 w:tplc="DEB2F454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 w:tplc="BAFC037A">
      <w:start w:val="1"/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6" w15:restartNumberingAfterBreak="0">
    <w:nsid w:val="25920DDB"/>
    <w:multiLevelType w:val="hybridMultilevel"/>
    <w:tmpl w:val="6A00F34C"/>
    <w:lvl w:ilvl="0" w:tplc="2C40E0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3A43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EEFC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9E27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BC18E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30470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BA29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4443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8A98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193B96"/>
    <w:multiLevelType w:val="hybridMultilevel"/>
    <w:tmpl w:val="763C5A40"/>
    <w:lvl w:ilvl="0" w:tplc="DDAEF5E6">
      <w:start w:val="1"/>
      <w:numFmt w:val="decimal"/>
      <w:lvlText w:val="%1."/>
      <w:lvlJc w:val="left"/>
      <w:pPr>
        <w:ind w:left="1080" w:hanging="360"/>
      </w:pPr>
    </w:lvl>
    <w:lvl w:ilvl="1" w:tplc="27E02258">
      <w:start w:val="1"/>
      <w:numFmt w:val="lowerLetter"/>
      <w:lvlText w:val="%2."/>
      <w:lvlJc w:val="left"/>
      <w:pPr>
        <w:ind w:left="1800" w:hanging="360"/>
      </w:pPr>
    </w:lvl>
    <w:lvl w:ilvl="2" w:tplc="E5E2BF16">
      <w:start w:val="1"/>
      <w:numFmt w:val="lowerRoman"/>
      <w:lvlText w:val="%3."/>
      <w:lvlJc w:val="right"/>
      <w:pPr>
        <w:ind w:left="2520" w:hanging="180"/>
      </w:pPr>
    </w:lvl>
    <w:lvl w:ilvl="3" w:tplc="65DE88D4">
      <w:start w:val="1"/>
      <w:numFmt w:val="decimal"/>
      <w:lvlText w:val="%4."/>
      <w:lvlJc w:val="left"/>
      <w:pPr>
        <w:ind w:left="3240" w:hanging="360"/>
      </w:pPr>
    </w:lvl>
    <w:lvl w:ilvl="4" w:tplc="BE44B416">
      <w:start w:val="1"/>
      <w:numFmt w:val="lowerLetter"/>
      <w:lvlText w:val="%5."/>
      <w:lvlJc w:val="left"/>
      <w:pPr>
        <w:ind w:left="3960" w:hanging="360"/>
      </w:pPr>
    </w:lvl>
    <w:lvl w:ilvl="5" w:tplc="25269932">
      <w:start w:val="1"/>
      <w:numFmt w:val="lowerRoman"/>
      <w:lvlText w:val="%6."/>
      <w:lvlJc w:val="right"/>
      <w:pPr>
        <w:ind w:left="4680" w:hanging="180"/>
      </w:pPr>
    </w:lvl>
    <w:lvl w:ilvl="6" w:tplc="B54E0E62">
      <w:start w:val="1"/>
      <w:numFmt w:val="decimal"/>
      <w:lvlText w:val="%7."/>
      <w:lvlJc w:val="left"/>
      <w:pPr>
        <w:ind w:left="5400" w:hanging="360"/>
      </w:pPr>
    </w:lvl>
    <w:lvl w:ilvl="7" w:tplc="49047F62">
      <w:start w:val="1"/>
      <w:numFmt w:val="lowerLetter"/>
      <w:lvlText w:val="%8."/>
      <w:lvlJc w:val="left"/>
      <w:pPr>
        <w:ind w:left="6120" w:hanging="360"/>
      </w:pPr>
    </w:lvl>
    <w:lvl w:ilvl="8" w:tplc="77EAD4F0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C63ADB"/>
    <w:multiLevelType w:val="hybridMultilevel"/>
    <w:tmpl w:val="6C9AAC8A"/>
    <w:lvl w:ilvl="0" w:tplc="C84E04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 w:tplc="30105D0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 w:tplc="65A0311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 w:tplc="7B921B8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 w:tplc="CE1CB38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 w:tplc="A26EE70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 w:tplc="BCDAAB1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 w:tplc="34DE880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 w:tplc="B2EA5B0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9" w15:restartNumberingAfterBreak="0">
    <w:nsid w:val="3487509C"/>
    <w:multiLevelType w:val="hybridMultilevel"/>
    <w:tmpl w:val="6BAE71A4"/>
    <w:lvl w:ilvl="0" w:tplc="390277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 w:tplc="2D28BB3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 w:tplc="CD0E2A0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 w:tplc="D01EA7C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 w:tplc="1FCC18D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 w:tplc="DA1E697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 w:tplc="576894F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 w:tplc="FEA47DD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 w:tplc="D014118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0" w15:restartNumberingAfterBreak="0">
    <w:nsid w:val="3D6D2F2F"/>
    <w:multiLevelType w:val="hybridMultilevel"/>
    <w:tmpl w:val="9F9494A4"/>
    <w:lvl w:ilvl="0" w:tplc="CA8E4220">
      <w:start w:val="1"/>
      <w:numFmt w:val="decimal"/>
      <w:lvlText w:val="%1."/>
      <w:lvlJc w:val="left"/>
      <w:pPr>
        <w:ind w:left="360" w:hanging="360"/>
      </w:pPr>
    </w:lvl>
    <w:lvl w:ilvl="1" w:tplc="4DA65A82">
      <w:start w:val="1"/>
      <w:numFmt w:val="lowerLetter"/>
      <w:lvlText w:val="%2."/>
      <w:lvlJc w:val="left"/>
      <w:pPr>
        <w:ind w:left="1440" w:hanging="360"/>
      </w:pPr>
    </w:lvl>
    <w:lvl w:ilvl="2" w:tplc="8A904B54">
      <w:start w:val="1"/>
      <w:numFmt w:val="lowerRoman"/>
      <w:lvlText w:val="%3."/>
      <w:lvlJc w:val="right"/>
      <w:pPr>
        <w:ind w:left="2160" w:hanging="180"/>
      </w:pPr>
    </w:lvl>
    <w:lvl w:ilvl="3" w:tplc="3DCE6D40">
      <w:start w:val="1"/>
      <w:numFmt w:val="decimal"/>
      <w:lvlText w:val="%4."/>
      <w:lvlJc w:val="left"/>
      <w:pPr>
        <w:ind w:left="2880" w:hanging="360"/>
      </w:pPr>
    </w:lvl>
    <w:lvl w:ilvl="4" w:tplc="96A6D958">
      <w:start w:val="1"/>
      <w:numFmt w:val="lowerLetter"/>
      <w:lvlText w:val="%5."/>
      <w:lvlJc w:val="left"/>
      <w:pPr>
        <w:ind w:left="3600" w:hanging="360"/>
      </w:pPr>
    </w:lvl>
    <w:lvl w:ilvl="5" w:tplc="B49436DA">
      <w:start w:val="1"/>
      <w:numFmt w:val="lowerRoman"/>
      <w:lvlText w:val="%6."/>
      <w:lvlJc w:val="right"/>
      <w:pPr>
        <w:ind w:left="4320" w:hanging="180"/>
      </w:pPr>
    </w:lvl>
    <w:lvl w:ilvl="6" w:tplc="D29A1A40">
      <w:start w:val="1"/>
      <w:numFmt w:val="decimal"/>
      <w:lvlText w:val="%7."/>
      <w:lvlJc w:val="left"/>
      <w:pPr>
        <w:ind w:left="5040" w:hanging="360"/>
      </w:pPr>
    </w:lvl>
    <w:lvl w:ilvl="7" w:tplc="6066A9B6">
      <w:start w:val="1"/>
      <w:numFmt w:val="lowerLetter"/>
      <w:lvlText w:val="%8."/>
      <w:lvlJc w:val="left"/>
      <w:pPr>
        <w:ind w:left="5760" w:hanging="360"/>
      </w:pPr>
    </w:lvl>
    <w:lvl w:ilvl="8" w:tplc="2276898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210671"/>
    <w:multiLevelType w:val="hybridMultilevel"/>
    <w:tmpl w:val="868C4058"/>
    <w:lvl w:ilvl="0" w:tplc="DBCE2066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5BEE35B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7E52A09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F38D6B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D42676A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772E8C6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786F97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7645D6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0DEC5C2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46E91FF5"/>
    <w:multiLevelType w:val="hybridMultilevel"/>
    <w:tmpl w:val="5E80B546"/>
    <w:lvl w:ilvl="0" w:tplc="F170020C">
      <w:start w:val="1"/>
      <w:numFmt w:val="decimal"/>
      <w:lvlText w:val="%1."/>
      <w:lvlJc w:val="left"/>
      <w:pPr>
        <w:ind w:left="1069" w:hanging="360"/>
      </w:pPr>
    </w:lvl>
    <w:lvl w:ilvl="1" w:tplc="085E521A">
      <w:start w:val="1"/>
      <w:numFmt w:val="lowerLetter"/>
      <w:lvlText w:val="%2."/>
      <w:lvlJc w:val="left"/>
      <w:pPr>
        <w:ind w:left="1789" w:hanging="360"/>
      </w:pPr>
    </w:lvl>
    <w:lvl w:ilvl="2" w:tplc="3F5C4136">
      <w:start w:val="1"/>
      <w:numFmt w:val="lowerRoman"/>
      <w:lvlText w:val="%3."/>
      <w:lvlJc w:val="right"/>
      <w:pPr>
        <w:ind w:left="2509" w:hanging="180"/>
      </w:pPr>
    </w:lvl>
    <w:lvl w:ilvl="3" w:tplc="0388BC3A">
      <w:start w:val="1"/>
      <w:numFmt w:val="decimal"/>
      <w:lvlText w:val="%4."/>
      <w:lvlJc w:val="left"/>
      <w:pPr>
        <w:ind w:left="3229" w:hanging="360"/>
      </w:pPr>
    </w:lvl>
    <w:lvl w:ilvl="4" w:tplc="AE56BD30">
      <w:start w:val="1"/>
      <w:numFmt w:val="lowerLetter"/>
      <w:lvlText w:val="%5."/>
      <w:lvlJc w:val="left"/>
      <w:pPr>
        <w:ind w:left="3949" w:hanging="360"/>
      </w:pPr>
    </w:lvl>
    <w:lvl w:ilvl="5" w:tplc="6EBC9B80">
      <w:start w:val="1"/>
      <w:numFmt w:val="lowerRoman"/>
      <w:lvlText w:val="%6."/>
      <w:lvlJc w:val="right"/>
      <w:pPr>
        <w:ind w:left="4669" w:hanging="180"/>
      </w:pPr>
    </w:lvl>
    <w:lvl w:ilvl="6" w:tplc="EF449F36">
      <w:start w:val="1"/>
      <w:numFmt w:val="decimal"/>
      <w:lvlText w:val="%7."/>
      <w:lvlJc w:val="left"/>
      <w:pPr>
        <w:ind w:left="5389" w:hanging="360"/>
      </w:pPr>
    </w:lvl>
    <w:lvl w:ilvl="7" w:tplc="4300AEAA">
      <w:start w:val="1"/>
      <w:numFmt w:val="lowerLetter"/>
      <w:lvlText w:val="%8."/>
      <w:lvlJc w:val="left"/>
      <w:pPr>
        <w:ind w:left="6109" w:hanging="360"/>
      </w:pPr>
    </w:lvl>
    <w:lvl w:ilvl="8" w:tplc="2738E37C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9260484"/>
    <w:multiLevelType w:val="hybridMultilevel"/>
    <w:tmpl w:val="F91C4F96"/>
    <w:lvl w:ilvl="0" w:tplc="973EC9EC">
      <w:start w:val="1"/>
      <w:numFmt w:val="decimal"/>
      <w:lvlText w:val="%1)"/>
      <w:lvlJc w:val="left"/>
      <w:pPr>
        <w:ind w:left="720" w:hanging="360"/>
      </w:pPr>
    </w:lvl>
    <w:lvl w:ilvl="1" w:tplc="D83E6898">
      <w:start w:val="1"/>
      <w:numFmt w:val="lowerLetter"/>
      <w:lvlText w:val="%2."/>
      <w:lvlJc w:val="left"/>
      <w:pPr>
        <w:ind w:left="1440" w:hanging="360"/>
      </w:pPr>
    </w:lvl>
    <w:lvl w:ilvl="2" w:tplc="0B983176">
      <w:start w:val="1"/>
      <w:numFmt w:val="lowerRoman"/>
      <w:lvlText w:val="%3."/>
      <w:lvlJc w:val="right"/>
      <w:pPr>
        <w:ind w:left="2160" w:hanging="180"/>
      </w:pPr>
    </w:lvl>
    <w:lvl w:ilvl="3" w:tplc="DF30DDA4">
      <w:start w:val="1"/>
      <w:numFmt w:val="decimal"/>
      <w:lvlText w:val="%4."/>
      <w:lvlJc w:val="left"/>
      <w:pPr>
        <w:ind w:left="2880" w:hanging="360"/>
      </w:pPr>
    </w:lvl>
    <w:lvl w:ilvl="4" w:tplc="6FB4E6B2">
      <w:start w:val="1"/>
      <w:numFmt w:val="lowerLetter"/>
      <w:lvlText w:val="%5."/>
      <w:lvlJc w:val="left"/>
      <w:pPr>
        <w:ind w:left="3600" w:hanging="360"/>
      </w:pPr>
    </w:lvl>
    <w:lvl w:ilvl="5" w:tplc="B8529BF4">
      <w:start w:val="1"/>
      <w:numFmt w:val="lowerRoman"/>
      <w:lvlText w:val="%6."/>
      <w:lvlJc w:val="right"/>
      <w:pPr>
        <w:ind w:left="4320" w:hanging="180"/>
      </w:pPr>
    </w:lvl>
    <w:lvl w:ilvl="6" w:tplc="545C9D12">
      <w:start w:val="1"/>
      <w:numFmt w:val="decimal"/>
      <w:lvlText w:val="%7."/>
      <w:lvlJc w:val="left"/>
      <w:pPr>
        <w:ind w:left="5040" w:hanging="360"/>
      </w:pPr>
    </w:lvl>
    <w:lvl w:ilvl="7" w:tplc="2FD457B4">
      <w:start w:val="1"/>
      <w:numFmt w:val="lowerLetter"/>
      <w:lvlText w:val="%8."/>
      <w:lvlJc w:val="left"/>
      <w:pPr>
        <w:ind w:left="5760" w:hanging="360"/>
      </w:pPr>
    </w:lvl>
    <w:lvl w:ilvl="8" w:tplc="E9EC992E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28405F"/>
    <w:multiLevelType w:val="hybridMultilevel"/>
    <w:tmpl w:val="8EAC002E"/>
    <w:lvl w:ilvl="0" w:tplc="5268F3D8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53BCEC88">
      <w:start w:val="1"/>
      <w:numFmt w:val="lowerLetter"/>
      <w:lvlText w:val="%2."/>
      <w:lvlJc w:val="left"/>
      <w:pPr>
        <w:ind w:left="2073" w:hanging="360"/>
      </w:pPr>
    </w:lvl>
    <w:lvl w:ilvl="2" w:tplc="A7D2BE02">
      <w:start w:val="1"/>
      <w:numFmt w:val="lowerRoman"/>
      <w:lvlText w:val="%3."/>
      <w:lvlJc w:val="right"/>
      <w:pPr>
        <w:ind w:left="2793" w:hanging="180"/>
      </w:pPr>
    </w:lvl>
    <w:lvl w:ilvl="3" w:tplc="C4E2C82C">
      <w:start w:val="1"/>
      <w:numFmt w:val="decimal"/>
      <w:lvlText w:val="%4."/>
      <w:lvlJc w:val="left"/>
      <w:pPr>
        <w:ind w:left="3513" w:hanging="360"/>
      </w:pPr>
    </w:lvl>
    <w:lvl w:ilvl="4" w:tplc="CD025088">
      <w:start w:val="1"/>
      <w:numFmt w:val="lowerLetter"/>
      <w:lvlText w:val="%5."/>
      <w:lvlJc w:val="left"/>
      <w:pPr>
        <w:ind w:left="4233" w:hanging="360"/>
      </w:pPr>
    </w:lvl>
    <w:lvl w:ilvl="5" w:tplc="00620244">
      <w:start w:val="1"/>
      <w:numFmt w:val="lowerRoman"/>
      <w:lvlText w:val="%6."/>
      <w:lvlJc w:val="right"/>
      <w:pPr>
        <w:ind w:left="4953" w:hanging="180"/>
      </w:pPr>
    </w:lvl>
    <w:lvl w:ilvl="6" w:tplc="54664D0E">
      <w:start w:val="1"/>
      <w:numFmt w:val="decimal"/>
      <w:lvlText w:val="%7."/>
      <w:lvlJc w:val="left"/>
      <w:pPr>
        <w:ind w:left="5673" w:hanging="360"/>
      </w:pPr>
    </w:lvl>
    <w:lvl w:ilvl="7" w:tplc="8DE28F44">
      <w:start w:val="1"/>
      <w:numFmt w:val="lowerLetter"/>
      <w:lvlText w:val="%8."/>
      <w:lvlJc w:val="left"/>
      <w:pPr>
        <w:ind w:left="6393" w:hanging="360"/>
      </w:pPr>
    </w:lvl>
    <w:lvl w:ilvl="8" w:tplc="8B7A355A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5A4E2893"/>
    <w:multiLevelType w:val="hybridMultilevel"/>
    <w:tmpl w:val="8D461BC2"/>
    <w:lvl w:ilvl="0" w:tplc="3D7E79E4">
      <w:start w:val="1"/>
      <w:numFmt w:val="decimal"/>
      <w:lvlText w:val="%1."/>
      <w:lvlJc w:val="left"/>
      <w:pPr>
        <w:ind w:left="1080" w:hanging="360"/>
      </w:pPr>
    </w:lvl>
    <w:lvl w:ilvl="1" w:tplc="9536CEA4">
      <w:start w:val="1"/>
      <w:numFmt w:val="lowerLetter"/>
      <w:lvlText w:val="%2."/>
      <w:lvlJc w:val="left"/>
      <w:pPr>
        <w:ind w:left="1800" w:hanging="360"/>
      </w:pPr>
    </w:lvl>
    <w:lvl w:ilvl="2" w:tplc="0A8AB176">
      <w:start w:val="1"/>
      <w:numFmt w:val="lowerRoman"/>
      <w:lvlText w:val="%3."/>
      <w:lvlJc w:val="right"/>
      <w:pPr>
        <w:ind w:left="2520" w:hanging="180"/>
      </w:pPr>
    </w:lvl>
    <w:lvl w:ilvl="3" w:tplc="69B26BA8">
      <w:start w:val="1"/>
      <w:numFmt w:val="decimal"/>
      <w:lvlText w:val="%4."/>
      <w:lvlJc w:val="left"/>
      <w:pPr>
        <w:ind w:left="3240" w:hanging="360"/>
      </w:pPr>
    </w:lvl>
    <w:lvl w:ilvl="4" w:tplc="82A8F9F8">
      <w:start w:val="1"/>
      <w:numFmt w:val="lowerLetter"/>
      <w:lvlText w:val="%5."/>
      <w:lvlJc w:val="left"/>
      <w:pPr>
        <w:ind w:left="3960" w:hanging="360"/>
      </w:pPr>
    </w:lvl>
    <w:lvl w:ilvl="5" w:tplc="3752B694">
      <w:start w:val="1"/>
      <w:numFmt w:val="lowerRoman"/>
      <w:lvlText w:val="%6."/>
      <w:lvlJc w:val="right"/>
      <w:pPr>
        <w:ind w:left="4680" w:hanging="180"/>
      </w:pPr>
    </w:lvl>
    <w:lvl w:ilvl="6" w:tplc="E33AE9AA">
      <w:start w:val="1"/>
      <w:numFmt w:val="decimal"/>
      <w:lvlText w:val="%7."/>
      <w:lvlJc w:val="left"/>
      <w:pPr>
        <w:ind w:left="5400" w:hanging="360"/>
      </w:pPr>
    </w:lvl>
    <w:lvl w:ilvl="7" w:tplc="DAD01656">
      <w:start w:val="1"/>
      <w:numFmt w:val="lowerLetter"/>
      <w:lvlText w:val="%8."/>
      <w:lvlJc w:val="left"/>
      <w:pPr>
        <w:ind w:left="6120" w:hanging="360"/>
      </w:pPr>
    </w:lvl>
    <w:lvl w:ilvl="8" w:tplc="64AA33E4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0060E3"/>
    <w:multiLevelType w:val="hybridMultilevel"/>
    <w:tmpl w:val="6778FBE8"/>
    <w:lvl w:ilvl="0" w:tplc="9BBADE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 w:tplc="2C52C83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 w:tplc="DDF48D9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 w:tplc="E74CFE1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 w:tplc="1A908E7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 w:tplc="60F4E3B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 w:tplc="93D27AF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 w:tplc="CC402DF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 w:tplc="D8FAA9B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7" w15:restartNumberingAfterBreak="0">
    <w:nsid w:val="6FF60A3D"/>
    <w:multiLevelType w:val="hybridMultilevel"/>
    <w:tmpl w:val="EF6466DE"/>
    <w:lvl w:ilvl="0" w:tplc="B62680EC">
      <w:start w:val="1"/>
      <w:numFmt w:val="decimal"/>
      <w:lvlText w:val="%1."/>
      <w:lvlJc w:val="left"/>
      <w:pPr>
        <w:ind w:left="720" w:hanging="360"/>
      </w:pPr>
    </w:lvl>
    <w:lvl w:ilvl="1" w:tplc="40D830DE">
      <w:start w:val="1"/>
      <w:numFmt w:val="lowerLetter"/>
      <w:lvlText w:val="%2."/>
      <w:lvlJc w:val="left"/>
      <w:pPr>
        <w:ind w:left="1440" w:hanging="360"/>
      </w:pPr>
    </w:lvl>
    <w:lvl w:ilvl="2" w:tplc="03E02C42">
      <w:start w:val="1"/>
      <w:numFmt w:val="lowerRoman"/>
      <w:lvlText w:val="%3."/>
      <w:lvlJc w:val="right"/>
      <w:pPr>
        <w:ind w:left="2160" w:hanging="180"/>
      </w:pPr>
    </w:lvl>
    <w:lvl w:ilvl="3" w:tplc="678E53C0">
      <w:start w:val="1"/>
      <w:numFmt w:val="decimal"/>
      <w:lvlText w:val="%4."/>
      <w:lvlJc w:val="left"/>
      <w:pPr>
        <w:ind w:left="2880" w:hanging="360"/>
      </w:pPr>
    </w:lvl>
    <w:lvl w:ilvl="4" w:tplc="53E25F42">
      <w:start w:val="1"/>
      <w:numFmt w:val="lowerLetter"/>
      <w:lvlText w:val="%5."/>
      <w:lvlJc w:val="left"/>
      <w:pPr>
        <w:ind w:left="3600" w:hanging="360"/>
      </w:pPr>
    </w:lvl>
    <w:lvl w:ilvl="5" w:tplc="EFF04F56">
      <w:start w:val="1"/>
      <w:numFmt w:val="lowerRoman"/>
      <w:lvlText w:val="%6."/>
      <w:lvlJc w:val="right"/>
      <w:pPr>
        <w:ind w:left="4320" w:hanging="180"/>
      </w:pPr>
    </w:lvl>
    <w:lvl w:ilvl="6" w:tplc="30544F48">
      <w:start w:val="1"/>
      <w:numFmt w:val="decimal"/>
      <w:lvlText w:val="%7."/>
      <w:lvlJc w:val="left"/>
      <w:pPr>
        <w:ind w:left="5040" w:hanging="360"/>
      </w:pPr>
    </w:lvl>
    <w:lvl w:ilvl="7" w:tplc="F8AC7648">
      <w:start w:val="1"/>
      <w:numFmt w:val="lowerLetter"/>
      <w:lvlText w:val="%8."/>
      <w:lvlJc w:val="left"/>
      <w:pPr>
        <w:ind w:left="5760" w:hanging="360"/>
      </w:pPr>
    </w:lvl>
    <w:lvl w:ilvl="8" w:tplc="13B673A2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BF7928"/>
    <w:multiLevelType w:val="hybridMultilevel"/>
    <w:tmpl w:val="8FDEA17E"/>
    <w:lvl w:ilvl="0" w:tplc="D8D4FE84">
      <w:start w:val="1"/>
      <w:numFmt w:val="decimal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AF0CE3D8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85DA6814">
      <w:start w:val="1"/>
      <w:numFmt w:val="decimal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23ACD9E4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9B465164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F4029AEE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1F568BE0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B4C2FD3C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9B5CABE8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9" w15:restartNumberingAfterBreak="0">
    <w:nsid w:val="7A183994"/>
    <w:multiLevelType w:val="hybridMultilevel"/>
    <w:tmpl w:val="519EAAD8"/>
    <w:lvl w:ilvl="0" w:tplc="921A7166">
      <w:start w:val="1"/>
      <w:numFmt w:val="bullet"/>
      <w:lvlText w:val=""/>
      <w:lvlJc w:val="left"/>
      <w:pPr>
        <w:ind w:left="927" w:hanging="360"/>
      </w:pPr>
      <w:rPr>
        <w:rFonts w:ascii="Symbol" w:hAnsi="Symbol"/>
      </w:rPr>
    </w:lvl>
    <w:lvl w:ilvl="1" w:tplc="DE68BAAE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/>
      </w:rPr>
    </w:lvl>
    <w:lvl w:ilvl="2" w:tplc="5D76D346">
      <w:start w:val="1"/>
      <w:numFmt w:val="bullet"/>
      <w:lvlText w:val=""/>
      <w:lvlJc w:val="left"/>
      <w:pPr>
        <w:ind w:left="2367" w:hanging="360"/>
      </w:pPr>
      <w:rPr>
        <w:rFonts w:ascii="Wingdings" w:hAnsi="Wingdings"/>
      </w:rPr>
    </w:lvl>
    <w:lvl w:ilvl="3" w:tplc="A0EC28F4">
      <w:start w:val="1"/>
      <w:numFmt w:val="bullet"/>
      <w:lvlText w:val=""/>
      <w:lvlJc w:val="left"/>
      <w:pPr>
        <w:ind w:left="3087" w:hanging="360"/>
      </w:pPr>
      <w:rPr>
        <w:rFonts w:ascii="Symbol" w:hAnsi="Symbol"/>
      </w:rPr>
    </w:lvl>
    <w:lvl w:ilvl="4" w:tplc="9C40E0CA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/>
      </w:rPr>
    </w:lvl>
    <w:lvl w:ilvl="5" w:tplc="5CDAA57C">
      <w:start w:val="1"/>
      <w:numFmt w:val="bullet"/>
      <w:lvlText w:val=""/>
      <w:lvlJc w:val="left"/>
      <w:pPr>
        <w:ind w:left="4527" w:hanging="360"/>
      </w:pPr>
      <w:rPr>
        <w:rFonts w:ascii="Wingdings" w:hAnsi="Wingdings"/>
      </w:rPr>
    </w:lvl>
    <w:lvl w:ilvl="6" w:tplc="38A4707A">
      <w:start w:val="1"/>
      <w:numFmt w:val="bullet"/>
      <w:lvlText w:val=""/>
      <w:lvlJc w:val="left"/>
      <w:pPr>
        <w:ind w:left="5247" w:hanging="360"/>
      </w:pPr>
      <w:rPr>
        <w:rFonts w:ascii="Symbol" w:hAnsi="Symbol"/>
      </w:rPr>
    </w:lvl>
    <w:lvl w:ilvl="7" w:tplc="79981B36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/>
      </w:rPr>
    </w:lvl>
    <w:lvl w:ilvl="8" w:tplc="59662B7C">
      <w:start w:val="1"/>
      <w:numFmt w:val="bullet"/>
      <w:lvlText w:val=""/>
      <w:lvlJc w:val="left"/>
      <w:pPr>
        <w:ind w:left="6687" w:hanging="360"/>
      </w:pPr>
      <w:rPr>
        <w:rFonts w:ascii="Wingdings" w:hAnsi="Wingdings"/>
      </w:rPr>
    </w:lvl>
  </w:abstractNum>
  <w:num w:numId="1">
    <w:abstractNumId w:val="18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3"/>
  </w:num>
  <w:num w:numId="5">
    <w:abstractNumId w:val="15"/>
  </w:num>
  <w:num w:numId="6">
    <w:abstractNumId w:val="14"/>
  </w:num>
  <w:num w:numId="7">
    <w:abstractNumId w:val="16"/>
  </w:num>
  <w:num w:numId="8">
    <w:abstractNumId w:val="0"/>
  </w:num>
  <w:num w:numId="9">
    <w:abstractNumId w:val="9"/>
  </w:num>
  <w:num w:numId="10">
    <w:abstractNumId w:val="19"/>
  </w:num>
  <w:num w:numId="11">
    <w:abstractNumId w:val="10"/>
  </w:num>
  <w:num w:numId="12">
    <w:abstractNumId w:val="1"/>
  </w:num>
  <w:num w:numId="13">
    <w:abstractNumId w:val="7"/>
  </w:num>
  <w:num w:numId="14">
    <w:abstractNumId w:val="11"/>
  </w:num>
  <w:num w:numId="15">
    <w:abstractNumId w:val="8"/>
  </w:num>
  <w:num w:numId="16">
    <w:abstractNumId w:val="2"/>
  </w:num>
  <w:num w:numId="17">
    <w:abstractNumId w:val="6"/>
  </w:num>
  <w:num w:numId="18">
    <w:abstractNumId w:val="12"/>
  </w:num>
  <w:num w:numId="19">
    <w:abstractNumId w:val="3"/>
  </w:num>
  <w:num w:numId="20">
    <w:abstractNumId w:val="4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197D"/>
    <w:rsid w:val="006E197D"/>
    <w:rsid w:val="007421E2"/>
    <w:rsid w:val="00783F41"/>
    <w:rsid w:val="008476CD"/>
    <w:rsid w:val="0093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702EF7-30BB-46D4-A1CB-5A0B38041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basedOn w:val="a"/>
    <w:next w:val="a"/>
    <w:link w:val="11"/>
    <w:qFormat/>
    <w:pPr>
      <w:keepNext/>
      <w:numPr>
        <w:numId w:val="1"/>
      </w:numPr>
      <w:spacing w:before="240" w:after="60"/>
      <w:outlineLvl w:val="0"/>
    </w:pPr>
    <w:rPr>
      <w:rFonts w:ascii="Calibri Light" w:hAnsi="Calibri Light" w:cs="Calibri Light"/>
      <w:b/>
      <w:bCs/>
      <w:sz w:val="32"/>
      <w:szCs w:val="32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1"/>
    <w:qFormat/>
    <w:pPr>
      <w:keepNext/>
      <w:numPr>
        <w:ilvl w:val="2"/>
        <w:numId w:val="1"/>
      </w:numPr>
      <w:jc w:val="both"/>
      <w:outlineLvl w:val="2"/>
    </w:pPr>
    <w:rPr>
      <w:sz w:val="28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link w:val="a4"/>
    <w:uiPriority w:val="34"/>
    <w:qFormat/>
    <w:pPr>
      <w:ind w:left="720"/>
      <w:contextualSpacing/>
    </w:pPr>
    <w:rPr>
      <w:lang w:val="en-US"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uiPriority w:val="59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0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3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0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41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51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uiPriority w:val="99"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  <w:rPr>
      <w:lang w:eastAsia="zh-CN"/>
    </w:rPr>
  </w:style>
  <w:style w:type="paragraph" w:styleId="af9">
    <w:name w:val="table of figures"/>
    <w:basedOn w:val="a"/>
    <w:next w:val="a"/>
    <w:uiPriority w:val="99"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3">
    <w:name w:val="Основной шрифт абзаца1"/>
  </w:style>
  <w:style w:type="character" w:customStyle="1" w:styleId="33">
    <w:name w:val="Заголовок 3 Знак"/>
    <w:rPr>
      <w:rFonts w:ascii="Times New Roman" w:eastAsia="Times New Roman" w:hAnsi="Times New Roman" w:cs="Times New Roman"/>
      <w:sz w:val="28"/>
      <w:szCs w:val="20"/>
    </w:rPr>
  </w:style>
  <w:style w:type="character" w:customStyle="1" w:styleId="afa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</w:style>
  <w:style w:type="character" w:styleId="afb">
    <w:name w:val="Strong"/>
    <w:uiPriority w:val="22"/>
    <w:qFormat/>
    <w:rPr>
      <w:b/>
      <w:bCs/>
    </w:rPr>
  </w:style>
  <w:style w:type="character" w:customStyle="1" w:styleId="14">
    <w:name w:val="Заголовок 1 Знак"/>
    <w:rPr>
      <w:rFonts w:ascii="Calibri Light" w:eastAsia="Times New Roman" w:hAnsi="Calibri Light" w:cs="Times New Roman"/>
      <w:b/>
      <w:bCs/>
      <w:sz w:val="32"/>
      <w:szCs w:val="32"/>
    </w:rPr>
  </w:style>
  <w:style w:type="character" w:styleId="afc">
    <w:name w:val="FollowedHyperlink"/>
    <w:rPr>
      <w:color w:val="800000"/>
      <w:u w:val="single"/>
      <w:lang w:val="en-US" w:eastAsia="en-US" w:bidi="en-US"/>
    </w:rPr>
  </w:style>
  <w:style w:type="character" w:customStyle="1" w:styleId="ListLabel10">
    <w:name w:val="ListLabel 10"/>
    <w:rPr>
      <w:rFonts w:eastAsia="SimSun"/>
      <w:color w:val="0000FF"/>
      <w:sz w:val="28"/>
      <w:szCs w:val="28"/>
      <w:u w:val="single"/>
      <w:lang w:eastAsia="ar-SA"/>
    </w:rPr>
  </w:style>
  <w:style w:type="character" w:customStyle="1" w:styleId="ListLabel11">
    <w:name w:val="ListLabel 11"/>
    <w:rPr>
      <w:rFonts w:eastAsia="SimSun"/>
      <w:bCs/>
      <w:color w:val="0000FF"/>
      <w:sz w:val="28"/>
      <w:szCs w:val="28"/>
      <w:u w:val="single"/>
      <w:lang w:eastAsia="ar-SA"/>
    </w:rPr>
  </w:style>
  <w:style w:type="character" w:styleId="afd">
    <w:name w:val="Emphasis"/>
    <w:uiPriority w:val="20"/>
    <w:qFormat/>
    <w:rPr>
      <w:i/>
      <w:iCs/>
    </w:rPr>
  </w:style>
  <w:style w:type="paragraph" w:customStyle="1" w:styleId="15">
    <w:name w:val="Заголовок1"/>
    <w:basedOn w:val="a"/>
    <w:next w:val="afe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fe">
    <w:name w:val="Body Text"/>
    <w:basedOn w:val="a"/>
    <w:pPr>
      <w:spacing w:after="140" w:line="276" w:lineRule="auto"/>
    </w:pPr>
  </w:style>
  <w:style w:type="paragraph" w:styleId="aff">
    <w:name w:val="List"/>
    <w:basedOn w:val="afe"/>
    <w:rPr>
      <w:rFonts w:cs="Lohit Devanagari"/>
    </w:rPr>
  </w:style>
  <w:style w:type="paragraph" w:customStyle="1" w:styleId="16">
    <w:name w:val="Указатель1"/>
    <w:basedOn w:val="a"/>
    <w:pPr>
      <w:suppressLineNumbers/>
    </w:pPr>
    <w:rPr>
      <w:rFonts w:cs="Lohit Devanagari"/>
    </w:rPr>
  </w:style>
  <w:style w:type="paragraph" w:customStyle="1" w:styleId="17">
    <w:name w:val="Название объекта1"/>
    <w:basedOn w:val="a"/>
    <w:next w:val="a"/>
    <w:pPr>
      <w:jc w:val="center"/>
    </w:pPr>
    <w:rPr>
      <w:b/>
      <w:sz w:val="32"/>
    </w:rPr>
  </w:style>
  <w:style w:type="paragraph" w:styleId="aff0">
    <w:name w:val="Balloon Text"/>
    <w:basedOn w:val="a"/>
    <w:rPr>
      <w:rFonts w:ascii="Tahoma" w:hAnsi="Tahoma" w:cs="Tahoma"/>
      <w:sz w:val="16"/>
      <w:szCs w:val="16"/>
      <w:lang w:val="en-US"/>
    </w:rPr>
  </w:style>
  <w:style w:type="paragraph" w:styleId="aff1">
    <w:name w:val="Normal (Web)"/>
    <w:basedOn w:val="a"/>
    <w:uiPriority w:val="99"/>
    <w:pPr>
      <w:spacing w:before="280" w:after="280"/>
    </w:pPr>
    <w:rPr>
      <w:sz w:val="24"/>
      <w:szCs w:val="24"/>
    </w:rPr>
  </w:style>
  <w:style w:type="paragraph" w:customStyle="1" w:styleId="18">
    <w:name w:val="Обычный1"/>
    <w:pPr>
      <w:spacing w:line="200" w:lineRule="atLeast"/>
    </w:pPr>
    <w:rPr>
      <w:rFonts w:ascii="Lohit Devanagari" w:eastAsia="DejaVu Sans" w:hAnsi="Lohit Devanagari" w:cs="Liberation Sans"/>
      <w:color w:val="000000"/>
      <w:sz w:val="36"/>
      <w:szCs w:val="24"/>
      <w:lang w:eastAsia="zh-CN" w:bidi="hi-IN"/>
    </w:rPr>
  </w:style>
  <w:style w:type="paragraph" w:customStyle="1" w:styleId="aff2">
    <w:name w:val="Объект со стрелкой"/>
    <w:basedOn w:val="18"/>
    <w:rPr>
      <w:rFonts w:cs="Lohit Devanagari"/>
    </w:rPr>
  </w:style>
  <w:style w:type="paragraph" w:customStyle="1" w:styleId="aff3">
    <w:name w:val="Объект с тенью"/>
    <w:basedOn w:val="18"/>
    <w:rPr>
      <w:rFonts w:cs="Lohit Devanagari"/>
    </w:rPr>
  </w:style>
  <w:style w:type="paragraph" w:customStyle="1" w:styleId="aff4">
    <w:name w:val="Объект без заливки"/>
    <w:basedOn w:val="18"/>
    <w:rPr>
      <w:rFonts w:cs="Lohit Devanagari"/>
    </w:rPr>
  </w:style>
  <w:style w:type="paragraph" w:customStyle="1" w:styleId="aff5">
    <w:name w:val="Объект без заливки и линий"/>
    <w:basedOn w:val="18"/>
    <w:rPr>
      <w:rFonts w:cs="Lohit Devanagari"/>
    </w:rPr>
  </w:style>
  <w:style w:type="paragraph" w:customStyle="1" w:styleId="aff6">
    <w:name w:val="Выравнивание текста по ширине"/>
    <w:basedOn w:val="18"/>
    <w:rPr>
      <w:rFonts w:cs="Lohit Devanagari"/>
    </w:rPr>
  </w:style>
  <w:style w:type="paragraph" w:customStyle="1" w:styleId="19">
    <w:name w:val="Заглавие1"/>
    <w:basedOn w:val="18"/>
    <w:pPr>
      <w:jc w:val="center"/>
    </w:pPr>
    <w:rPr>
      <w:rFonts w:cs="Lohit Devanagari"/>
    </w:rPr>
  </w:style>
  <w:style w:type="paragraph" w:customStyle="1" w:styleId="25">
    <w:name w:val="Заглавие2"/>
    <w:basedOn w:val="18"/>
    <w:pPr>
      <w:spacing w:before="57" w:after="57"/>
      <w:ind w:right="113"/>
      <w:jc w:val="center"/>
    </w:pPr>
    <w:rPr>
      <w:rFonts w:cs="Lohit Devanagari"/>
    </w:rPr>
  </w:style>
  <w:style w:type="paragraph" w:customStyle="1" w:styleId="aff7">
    <w:name w:val="Размерная линия"/>
    <w:basedOn w:val="18"/>
    <w:rPr>
      <w:rFonts w:cs="Lohit Devanagari"/>
    </w:rPr>
  </w:style>
  <w:style w:type="paragraph" w:customStyle="1" w:styleId="LTGliederung1">
    <w:name w:val="Заголовок и объект~LT~Gliederung 1"/>
    <w:pPr>
      <w:spacing w:before="283" w:line="216" w:lineRule="auto"/>
    </w:pPr>
    <w:rPr>
      <w:rFonts w:ascii="Lohit Devanagari" w:eastAsia="DejaVu Sans" w:hAnsi="Lohit Devanagari" w:cs="Liberation Sans"/>
      <w:color w:val="000000"/>
      <w:sz w:val="56"/>
      <w:szCs w:val="24"/>
      <w:lang w:eastAsia="zh-CN" w:bidi="hi-IN"/>
    </w:rPr>
  </w:style>
  <w:style w:type="paragraph" w:customStyle="1" w:styleId="LTGliederung2">
    <w:name w:val="Заголовок и объект~LT~Gliederung 2"/>
    <w:basedOn w:val="LTGliederung1"/>
    <w:pPr>
      <w:spacing w:before="227"/>
    </w:pPr>
    <w:rPr>
      <w:rFonts w:cs="Lohit Devanagari"/>
      <w:sz w:val="40"/>
    </w:rPr>
  </w:style>
  <w:style w:type="paragraph" w:customStyle="1" w:styleId="LTGliederung3">
    <w:name w:val="Заголовок и объект~LT~Gliederung 3"/>
    <w:basedOn w:val="LTGliederung2"/>
    <w:pPr>
      <w:spacing w:before="170"/>
    </w:pPr>
    <w:rPr>
      <w:sz w:val="36"/>
    </w:rPr>
  </w:style>
  <w:style w:type="paragraph" w:customStyle="1" w:styleId="LTGliederung4">
    <w:name w:val="Заголовок и объект~LT~Gliederung 4"/>
    <w:basedOn w:val="LTGliederung3"/>
    <w:pPr>
      <w:spacing w:before="113"/>
    </w:pPr>
  </w:style>
  <w:style w:type="paragraph" w:customStyle="1" w:styleId="LTGliederung5">
    <w:name w:val="Заголовок и объект~LT~Gliederung 5"/>
    <w:basedOn w:val="LTGliederung4"/>
    <w:pPr>
      <w:spacing w:before="57"/>
    </w:pPr>
    <w:rPr>
      <w:sz w:val="40"/>
    </w:rPr>
  </w:style>
  <w:style w:type="paragraph" w:customStyle="1" w:styleId="LTGliederung6">
    <w:name w:val="Заголовок и объект~LT~Gliederung 6"/>
    <w:basedOn w:val="LTGliederung5"/>
  </w:style>
  <w:style w:type="paragraph" w:customStyle="1" w:styleId="LTGliederung7">
    <w:name w:val="Заголовок и объект~LT~Gliederung 7"/>
    <w:basedOn w:val="LTGliederung6"/>
  </w:style>
  <w:style w:type="paragraph" w:customStyle="1" w:styleId="LTGliederung8">
    <w:name w:val="Заголовок и объект~LT~Gliederung 8"/>
    <w:basedOn w:val="LTGliederung7"/>
  </w:style>
  <w:style w:type="paragraph" w:customStyle="1" w:styleId="LTGliederung9">
    <w:name w:val="Заголовок и объект~LT~Gliederung 9"/>
    <w:basedOn w:val="LTGliederung8"/>
  </w:style>
  <w:style w:type="paragraph" w:customStyle="1" w:styleId="LTTitel">
    <w:name w:val="Заголовок и объект~LT~Titel"/>
    <w:pPr>
      <w:spacing w:line="200" w:lineRule="atLeast"/>
    </w:pPr>
    <w:rPr>
      <w:rFonts w:ascii="Lohit Devanagari" w:eastAsia="DejaVu Sans" w:hAnsi="Lohit Devanagari" w:cs="Liberation Sans"/>
      <w:color w:val="000000"/>
      <w:sz w:val="36"/>
      <w:szCs w:val="24"/>
      <w:lang w:eastAsia="zh-CN" w:bidi="hi-IN"/>
    </w:rPr>
  </w:style>
  <w:style w:type="paragraph" w:customStyle="1" w:styleId="LTUntertitel">
    <w:name w:val="Заголовок и объект~LT~Untertitel"/>
    <w:pPr>
      <w:jc w:val="center"/>
    </w:pPr>
    <w:rPr>
      <w:rFonts w:ascii="Lohit Devanagari" w:eastAsia="DejaVu Sans" w:hAnsi="Lohit Devanagari" w:cs="Liberation Sans"/>
      <w:color w:val="000000"/>
      <w:sz w:val="64"/>
      <w:szCs w:val="24"/>
      <w:lang w:eastAsia="zh-CN" w:bidi="hi-IN"/>
    </w:rPr>
  </w:style>
  <w:style w:type="paragraph" w:customStyle="1" w:styleId="LTNotizen">
    <w:name w:val="Заголовок и объект~LT~Notizen"/>
    <w:pPr>
      <w:ind w:left="340" w:hanging="340"/>
    </w:pPr>
    <w:rPr>
      <w:rFonts w:ascii="Lohit Devanagari" w:eastAsia="DejaVu Sans" w:hAnsi="Lohit Devanagari" w:cs="Liberation Sans"/>
      <w:color w:val="000000"/>
      <w:sz w:val="40"/>
      <w:szCs w:val="24"/>
      <w:lang w:eastAsia="zh-CN" w:bidi="hi-IN"/>
    </w:rPr>
  </w:style>
  <w:style w:type="paragraph" w:customStyle="1" w:styleId="LTHintergrundobjekte">
    <w:name w:val="Заголовок и объект~LT~Hintergrundobjekte"/>
    <w:rPr>
      <w:rFonts w:ascii="Liberation Serif" w:eastAsia="DejaVu Sans" w:hAnsi="Liberation Serif" w:cs="Liberation Sans"/>
      <w:sz w:val="24"/>
      <w:szCs w:val="24"/>
      <w:lang w:eastAsia="zh-CN" w:bidi="hi-IN"/>
    </w:rPr>
  </w:style>
  <w:style w:type="paragraph" w:customStyle="1" w:styleId="LTHintergrund">
    <w:name w:val="Заголовок и объект~LT~Hintergrund"/>
    <w:rPr>
      <w:rFonts w:ascii="Liberation Serif" w:eastAsia="DejaVu Sans" w:hAnsi="Liberation Serif" w:cs="Liberation Sans"/>
      <w:sz w:val="24"/>
      <w:szCs w:val="24"/>
      <w:lang w:eastAsia="zh-CN" w:bidi="hi-IN"/>
    </w:rPr>
  </w:style>
  <w:style w:type="paragraph" w:customStyle="1" w:styleId="default">
    <w:name w:val="default"/>
    <w:pPr>
      <w:spacing w:line="200" w:lineRule="atLeast"/>
    </w:pPr>
    <w:rPr>
      <w:rFonts w:ascii="Lohit Devanagari" w:eastAsia="DejaVu Sans" w:hAnsi="Lohit Devanagari" w:cs="Liberation Sans"/>
      <w:color w:val="000000"/>
      <w:sz w:val="36"/>
      <w:szCs w:val="24"/>
      <w:lang w:eastAsia="zh-CN" w:bidi="hi-IN"/>
    </w:rPr>
  </w:style>
  <w:style w:type="paragraph" w:customStyle="1" w:styleId="gray1">
    <w:name w:val="gray1"/>
    <w:basedOn w:val="default"/>
    <w:rPr>
      <w:rFonts w:cs="Lohit Devanagari"/>
    </w:rPr>
  </w:style>
  <w:style w:type="paragraph" w:customStyle="1" w:styleId="gray2">
    <w:name w:val="gray2"/>
    <w:basedOn w:val="default"/>
    <w:rPr>
      <w:rFonts w:cs="Lohit Devanagari"/>
    </w:rPr>
  </w:style>
  <w:style w:type="paragraph" w:customStyle="1" w:styleId="gray3">
    <w:name w:val="gray3"/>
    <w:basedOn w:val="default"/>
    <w:rPr>
      <w:rFonts w:cs="Lohit Devanagari"/>
    </w:rPr>
  </w:style>
  <w:style w:type="paragraph" w:customStyle="1" w:styleId="bw1">
    <w:name w:val="bw1"/>
    <w:basedOn w:val="default"/>
    <w:rPr>
      <w:rFonts w:cs="Lohit Devanagari"/>
    </w:rPr>
  </w:style>
  <w:style w:type="paragraph" w:customStyle="1" w:styleId="bw2">
    <w:name w:val="bw2"/>
    <w:basedOn w:val="default"/>
    <w:rPr>
      <w:rFonts w:cs="Lohit Devanagari"/>
    </w:rPr>
  </w:style>
  <w:style w:type="paragraph" w:customStyle="1" w:styleId="bw3">
    <w:name w:val="bw3"/>
    <w:basedOn w:val="default"/>
    <w:rPr>
      <w:rFonts w:cs="Lohit Devanagari"/>
    </w:rPr>
  </w:style>
  <w:style w:type="paragraph" w:customStyle="1" w:styleId="orange1">
    <w:name w:val="orange1"/>
    <w:basedOn w:val="default"/>
    <w:rPr>
      <w:rFonts w:cs="Lohit Devanagari"/>
    </w:rPr>
  </w:style>
  <w:style w:type="paragraph" w:customStyle="1" w:styleId="orange2">
    <w:name w:val="orange2"/>
    <w:basedOn w:val="default"/>
    <w:rPr>
      <w:rFonts w:cs="Lohit Devanagari"/>
    </w:rPr>
  </w:style>
  <w:style w:type="paragraph" w:customStyle="1" w:styleId="orange3">
    <w:name w:val="orange3"/>
    <w:basedOn w:val="default"/>
    <w:rPr>
      <w:rFonts w:cs="Lohit Devanagari"/>
    </w:rPr>
  </w:style>
  <w:style w:type="paragraph" w:customStyle="1" w:styleId="turquoise1">
    <w:name w:val="turquoise1"/>
    <w:basedOn w:val="default"/>
    <w:rPr>
      <w:rFonts w:cs="Lohit Devanagari"/>
    </w:rPr>
  </w:style>
  <w:style w:type="paragraph" w:customStyle="1" w:styleId="turquoise2">
    <w:name w:val="turquoise2"/>
    <w:basedOn w:val="default"/>
    <w:rPr>
      <w:rFonts w:cs="Lohit Devanagari"/>
    </w:rPr>
  </w:style>
  <w:style w:type="paragraph" w:customStyle="1" w:styleId="turquoise3">
    <w:name w:val="turquoise3"/>
    <w:basedOn w:val="default"/>
    <w:rPr>
      <w:rFonts w:cs="Lohit Devanagari"/>
    </w:rPr>
  </w:style>
  <w:style w:type="paragraph" w:customStyle="1" w:styleId="blue1">
    <w:name w:val="blue1"/>
    <w:basedOn w:val="default"/>
    <w:rPr>
      <w:rFonts w:cs="Lohit Devanagari"/>
    </w:rPr>
  </w:style>
  <w:style w:type="paragraph" w:customStyle="1" w:styleId="blue2">
    <w:name w:val="blue2"/>
    <w:basedOn w:val="default"/>
    <w:rPr>
      <w:rFonts w:cs="Lohit Devanagari"/>
    </w:rPr>
  </w:style>
  <w:style w:type="paragraph" w:customStyle="1" w:styleId="blue3">
    <w:name w:val="blue3"/>
    <w:basedOn w:val="default"/>
    <w:rPr>
      <w:rFonts w:cs="Lohit Devanagari"/>
    </w:rPr>
  </w:style>
  <w:style w:type="paragraph" w:customStyle="1" w:styleId="sun1">
    <w:name w:val="sun1"/>
    <w:basedOn w:val="default"/>
    <w:rPr>
      <w:rFonts w:cs="Lohit Devanagari"/>
    </w:rPr>
  </w:style>
  <w:style w:type="paragraph" w:customStyle="1" w:styleId="sun2">
    <w:name w:val="sun2"/>
    <w:basedOn w:val="default"/>
    <w:rPr>
      <w:rFonts w:cs="Lohit Devanagari"/>
    </w:rPr>
  </w:style>
  <w:style w:type="paragraph" w:customStyle="1" w:styleId="sun3">
    <w:name w:val="sun3"/>
    <w:basedOn w:val="default"/>
    <w:rPr>
      <w:rFonts w:cs="Lohit Devanagari"/>
    </w:rPr>
  </w:style>
  <w:style w:type="paragraph" w:customStyle="1" w:styleId="earth1">
    <w:name w:val="earth1"/>
    <w:basedOn w:val="default"/>
    <w:rPr>
      <w:rFonts w:cs="Lohit Devanagari"/>
    </w:rPr>
  </w:style>
  <w:style w:type="paragraph" w:customStyle="1" w:styleId="earth2">
    <w:name w:val="earth2"/>
    <w:basedOn w:val="default"/>
    <w:rPr>
      <w:rFonts w:cs="Lohit Devanagari"/>
    </w:rPr>
  </w:style>
  <w:style w:type="paragraph" w:customStyle="1" w:styleId="earth3">
    <w:name w:val="earth3"/>
    <w:basedOn w:val="default"/>
    <w:rPr>
      <w:rFonts w:cs="Lohit Devanagari"/>
    </w:rPr>
  </w:style>
  <w:style w:type="paragraph" w:customStyle="1" w:styleId="green1">
    <w:name w:val="green1"/>
    <w:basedOn w:val="default"/>
    <w:rPr>
      <w:rFonts w:cs="Lohit Devanagari"/>
    </w:rPr>
  </w:style>
  <w:style w:type="paragraph" w:customStyle="1" w:styleId="green2">
    <w:name w:val="green2"/>
    <w:basedOn w:val="default"/>
    <w:rPr>
      <w:rFonts w:cs="Lohit Devanagari"/>
    </w:rPr>
  </w:style>
  <w:style w:type="paragraph" w:customStyle="1" w:styleId="green3">
    <w:name w:val="green3"/>
    <w:basedOn w:val="default"/>
    <w:rPr>
      <w:rFonts w:cs="Lohit Devanagari"/>
    </w:rPr>
  </w:style>
  <w:style w:type="paragraph" w:customStyle="1" w:styleId="seetang1">
    <w:name w:val="seetang1"/>
    <w:basedOn w:val="default"/>
    <w:rPr>
      <w:rFonts w:cs="Lohit Devanagari"/>
    </w:rPr>
  </w:style>
  <w:style w:type="paragraph" w:customStyle="1" w:styleId="seetang2">
    <w:name w:val="seetang2"/>
    <w:basedOn w:val="default"/>
    <w:rPr>
      <w:rFonts w:cs="Lohit Devanagari"/>
    </w:rPr>
  </w:style>
  <w:style w:type="paragraph" w:customStyle="1" w:styleId="seetang3">
    <w:name w:val="seetang3"/>
    <w:basedOn w:val="default"/>
    <w:rPr>
      <w:rFonts w:cs="Lohit Devanagari"/>
    </w:rPr>
  </w:style>
  <w:style w:type="paragraph" w:customStyle="1" w:styleId="lightblue1">
    <w:name w:val="lightblue1"/>
    <w:basedOn w:val="default"/>
    <w:rPr>
      <w:rFonts w:cs="Lohit Devanagari"/>
    </w:rPr>
  </w:style>
  <w:style w:type="paragraph" w:customStyle="1" w:styleId="lightblue2">
    <w:name w:val="lightblue2"/>
    <w:basedOn w:val="default"/>
    <w:rPr>
      <w:rFonts w:cs="Lohit Devanagari"/>
    </w:rPr>
  </w:style>
  <w:style w:type="paragraph" w:customStyle="1" w:styleId="lightblue3">
    <w:name w:val="lightblue3"/>
    <w:basedOn w:val="default"/>
    <w:rPr>
      <w:rFonts w:cs="Lohit Devanagari"/>
    </w:rPr>
  </w:style>
  <w:style w:type="paragraph" w:customStyle="1" w:styleId="yellow1">
    <w:name w:val="yellow1"/>
    <w:basedOn w:val="default"/>
    <w:rPr>
      <w:rFonts w:cs="Lohit Devanagari"/>
    </w:rPr>
  </w:style>
  <w:style w:type="paragraph" w:customStyle="1" w:styleId="yellow2">
    <w:name w:val="yellow2"/>
    <w:basedOn w:val="default"/>
    <w:rPr>
      <w:rFonts w:cs="Lohit Devanagari"/>
    </w:rPr>
  </w:style>
  <w:style w:type="paragraph" w:customStyle="1" w:styleId="yellow3">
    <w:name w:val="yellow3"/>
    <w:basedOn w:val="default"/>
    <w:rPr>
      <w:rFonts w:cs="Lohit Devanagari"/>
    </w:rPr>
  </w:style>
  <w:style w:type="paragraph" w:customStyle="1" w:styleId="aff8">
    <w:name w:val="Объекты фона"/>
    <w:rPr>
      <w:rFonts w:ascii="Liberation Serif" w:eastAsia="DejaVu Sans" w:hAnsi="Liberation Serif" w:cs="Liberation Sans"/>
      <w:sz w:val="24"/>
      <w:szCs w:val="24"/>
      <w:lang w:eastAsia="zh-CN" w:bidi="hi-IN"/>
    </w:rPr>
  </w:style>
  <w:style w:type="paragraph" w:customStyle="1" w:styleId="aff9">
    <w:name w:val="Фон"/>
    <w:rPr>
      <w:rFonts w:ascii="Liberation Serif" w:eastAsia="DejaVu Sans" w:hAnsi="Liberation Serif" w:cs="Liberation Sans"/>
      <w:sz w:val="24"/>
      <w:szCs w:val="24"/>
      <w:lang w:eastAsia="zh-CN" w:bidi="hi-IN"/>
    </w:rPr>
  </w:style>
  <w:style w:type="paragraph" w:customStyle="1" w:styleId="affa">
    <w:name w:val="Примечания"/>
    <w:pPr>
      <w:ind w:left="340" w:hanging="340"/>
    </w:pPr>
    <w:rPr>
      <w:rFonts w:ascii="Lohit Devanagari" w:eastAsia="DejaVu Sans" w:hAnsi="Lohit Devanagari" w:cs="Liberation Sans"/>
      <w:color w:val="000000"/>
      <w:sz w:val="40"/>
      <w:szCs w:val="24"/>
      <w:lang w:eastAsia="zh-CN" w:bidi="hi-IN"/>
    </w:rPr>
  </w:style>
  <w:style w:type="paragraph" w:customStyle="1" w:styleId="1a">
    <w:name w:val="Структура 1"/>
    <w:pPr>
      <w:spacing w:before="283" w:line="216" w:lineRule="auto"/>
    </w:pPr>
    <w:rPr>
      <w:rFonts w:ascii="Lohit Devanagari" w:eastAsia="DejaVu Sans" w:hAnsi="Lohit Devanagari" w:cs="Liberation Sans"/>
      <w:color w:val="000000"/>
      <w:sz w:val="56"/>
      <w:szCs w:val="24"/>
      <w:lang w:eastAsia="zh-CN" w:bidi="hi-IN"/>
    </w:rPr>
  </w:style>
  <w:style w:type="paragraph" w:customStyle="1" w:styleId="26">
    <w:name w:val="Структура 2"/>
    <w:basedOn w:val="1a"/>
    <w:pPr>
      <w:spacing w:before="227"/>
    </w:pPr>
    <w:rPr>
      <w:rFonts w:cs="Lohit Devanagari"/>
      <w:sz w:val="40"/>
    </w:rPr>
  </w:style>
  <w:style w:type="paragraph" w:customStyle="1" w:styleId="34">
    <w:name w:val="Структура 3"/>
    <w:basedOn w:val="26"/>
    <w:pPr>
      <w:spacing w:before="170"/>
    </w:pPr>
    <w:rPr>
      <w:sz w:val="36"/>
    </w:rPr>
  </w:style>
  <w:style w:type="paragraph" w:customStyle="1" w:styleId="43">
    <w:name w:val="Структура 4"/>
    <w:basedOn w:val="34"/>
    <w:pPr>
      <w:spacing w:before="113"/>
    </w:pPr>
  </w:style>
  <w:style w:type="paragraph" w:customStyle="1" w:styleId="53">
    <w:name w:val="Структура 5"/>
    <w:basedOn w:val="43"/>
    <w:pPr>
      <w:spacing w:before="57"/>
    </w:pPr>
    <w:rPr>
      <w:sz w:val="40"/>
    </w:rPr>
  </w:style>
  <w:style w:type="paragraph" w:customStyle="1" w:styleId="62">
    <w:name w:val="Структура 6"/>
    <w:basedOn w:val="53"/>
  </w:style>
  <w:style w:type="paragraph" w:customStyle="1" w:styleId="72">
    <w:name w:val="Структура 7"/>
    <w:basedOn w:val="62"/>
  </w:style>
  <w:style w:type="paragraph" w:customStyle="1" w:styleId="82">
    <w:name w:val="Структура 8"/>
    <w:basedOn w:val="72"/>
  </w:style>
  <w:style w:type="paragraph" w:customStyle="1" w:styleId="92">
    <w:name w:val="Структура 9"/>
    <w:basedOn w:val="82"/>
  </w:style>
  <w:style w:type="paragraph" w:customStyle="1" w:styleId="msonormalmrcssattr">
    <w:name w:val="msonormal_mr_css_attr"/>
    <w:basedOn w:val="a"/>
    <w:pPr>
      <w:spacing w:before="280" w:after="280"/>
    </w:pPr>
    <w:rPr>
      <w:szCs w:val="24"/>
    </w:rPr>
  </w:style>
  <w:style w:type="paragraph" w:customStyle="1" w:styleId="affb">
    <w:name w:val="Содержимое таблицы"/>
    <w:basedOn w:val="a"/>
    <w:pPr>
      <w:suppressLineNumbers/>
    </w:pPr>
  </w:style>
  <w:style w:type="paragraph" w:customStyle="1" w:styleId="ConsPlusNormal">
    <w:name w:val="ConsPlusNormal"/>
    <w:pPr>
      <w:widowControl w:val="0"/>
    </w:pPr>
    <w:rPr>
      <w:rFonts w:ascii="Arial" w:hAnsi="Arial" w:cs="Arial"/>
      <w:lang w:bidi="hi-IN"/>
    </w:rPr>
  </w:style>
  <w:style w:type="paragraph" w:customStyle="1" w:styleId="affc">
    <w:name w:val="Заголовок таблицы"/>
    <w:basedOn w:val="affb"/>
    <w:pPr>
      <w:jc w:val="center"/>
    </w:pPr>
    <w:rPr>
      <w:b/>
      <w:bCs/>
    </w:rPr>
  </w:style>
  <w:style w:type="character" w:customStyle="1" w:styleId="layout">
    <w:name w:val="layout"/>
    <w:basedOn w:val="a0"/>
  </w:style>
  <w:style w:type="paragraph" w:customStyle="1" w:styleId="228bf8a64b8551e1msonormal">
    <w:name w:val="228bf8a64b8551e1msonormal"/>
    <w:basedOn w:val="a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rPr>
      <w:lang w:eastAsia="zh-CN"/>
    </w:rPr>
  </w:style>
  <w:style w:type="paragraph" w:customStyle="1" w:styleId="1b">
    <w:name w:val="Обычный (веб)1"/>
    <w:basedOn w:val="a"/>
    <w:uiPriority w:val="99"/>
    <w:unhideWhenUsed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ffd">
    <w:name w:val="Plain Text"/>
    <w:basedOn w:val="a"/>
    <w:link w:val="affe"/>
    <w:semiHidden/>
    <w:rPr>
      <w:rFonts w:ascii="Courier New" w:hAnsi="Courier New" w:cs="Courier New"/>
      <w:lang w:eastAsia="ru-RU"/>
    </w:rPr>
  </w:style>
  <w:style w:type="character" w:customStyle="1" w:styleId="affe">
    <w:name w:val="Текст Знак"/>
    <w:link w:val="affd"/>
    <w:semiHidden/>
    <w:rPr>
      <w:rFonts w:ascii="Courier New" w:hAnsi="Courier New" w:cs="Courier New"/>
    </w:rPr>
  </w:style>
  <w:style w:type="character" w:customStyle="1" w:styleId="20">
    <w:name w:val="Заголовок 2 Знак"/>
    <w:link w:val="2"/>
    <w:uiPriority w:val="9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paragraph" w:styleId="afff">
    <w:name w:val="No Spacing"/>
    <w:rPr>
      <w:rFonts w:ascii="Calibri" w:hAnsi="Calibri"/>
      <w:sz w:val="22"/>
      <w:szCs w:val="22"/>
      <w:lang w:eastAsia="en-US"/>
    </w:rPr>
  </w:style>
  <w:style w:type="paragraph" w:customStyle="1" w:styleId="afff0">
    <w:name w:val="Знак"/>
    <w:basedOn w:val="a"/>
    <w:pPr>
      <w:spacing w:before="100" w:beforeAutospacing="1" w:after="100" w:afterAutospacing="1" w:line="276" w:lineRule="auto"/>
    </w:pPr>
    <w:rPr>
      <w:rFonts w:ascii="Tahoma" w:eastAsia="Calibri" w:hAnsi="Tahoma"/>
      <w:lang w:val="en-US" w:eastAsia="en-US"/>
    </w:rPr>
  </w:style>
  <w:style w:type="character" w:customStyle="1" w:styleId="40">
    <w:name w:val="Заголовок 4 Знак"/>
    <w:link w:val="4"/>
    <w:uiPriority w:val="9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customStyle="1" w:styleId="rtejustify">
    <w:name w:val="rtejustify"/>
    <w:basedOn w:val="a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hl">
    <w:name w:val="hl"/>
    <w:basedOn w:val="a0"/>
  </w:style>
  <w:style w:type="character" w:customStyle="1" w:styleId="ratingvendor-present">
    <w:name w:val="ratingvendor-present"/>
    <w:basedOn w:val="a0"/>
  </w:style>
  <w:style w:type="character" w:customStyle="1" w:styleId="copyright-span">
    <w:name w:val="copyright-span"/>
    <w:basedOn w:val="a0"/>
  </w:style>
  <w:style w:type="character" w:customStyle="1" w:styleId="c7">
    <w:name w:val="c7"/>
    <w:basedOn w:val="a0"/>
  </w:style>
  <w:style w:type="character" w:customStyle="1" w:styleId="c6">
    <w:name w:val="c6"/>
    <w:basedOn w:val="a0"/>
  </w:style>
  <w:style w:type="character" w:customStyle="1" w:styleId="bumpedfont15">
    <w:name w:val="bumpedfont15"/>
    <w:basedOn w:val="a0"/>
  </w:style>
  <w:style w:type="paragraph" w:customStyle="1" w:styleId="27">
    <w:name w:val="Без интервала2"/>
    <w:uiPriority w:val="1"/>
    <w:qFormat/>
    <w:rPr>
      <w:rFonts w:ascii="Calibri" w:hAnsi="Calibri"/>
      <w:sz w:val="22"/>
      <w:szCs w:val="22"/>
      <w:lang w:eastAsia="en-US"/>
    </w:rPr>
  </w:style>
  <w:style w:type="character" w:styleId="afff1">
    <w:name w:val="Subtle Emphasis"/>
    <w:uiPriority w:val="19"/>
    <w:qFormat/>
    <w:rPr>
      <w:i/>
      <w:iCs/>
      <w:color w:val="808080"/>
    </w:rPr>
  </w:style>
  <w:style w:type="character" w:customStyle="1" w:styleId="afff2">
    <w:name w:val="Неразрешенное упоминание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744</Words>
  <Characters>4243</Characters>
  <Application>Microsoft Office Word</Application>
  <DocSecurity>0</DocSecurity>
  <Lines>35</Lines>
  <Paragraphs>9</Paragraphs>
  <ScaleCrop>false</ScaleCrop>
  <Company>DG Win&amp;Soft</Company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v.vlasov</dc:creator>
  <cp:lastModifiedBy>s.alekseeva</cp:lastModifiedBy>
  <cp:revision>100</cp:revision>
  <dcterms:created xsi:type="dcterms:W3CDTF">2024-01-31T11:26:00Z</dcterms:created>
  <dcterms:modified xsi:type="dcterms:W3CDTF">2024-04-18T13:23:00Z</dcterms:modified>
  <cp:version>1048576</cp:version>
</cp:coreProperties>
</file>